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附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件3</w:t>
      </w:r>
    </w:p>
    <w:p>
      <w:pPr>
        <w:spacing w:line="240" w:lineRule="auto"/>
        <w:jc w:val="both"/>
        <w:rPr>
          <w:rFonts w:hint="eastAsia" w:ascii="楷体_GB2312" w:eastAsia="楷体_GB2312"/>
          <w:b/>
          <w:sz w:val="30"/>
          <w:szCs w:val="30"/>
          <w:lang w:val="en-US" w:eastAsia="zh-CN"/>
        </w:rPr>
      </w:pPr>
    </w:p>
    <w:p>
      <w:pPr>
        <w:spacing w:line="400" w:lineRule="exact"/>
        <w:jc w:val="center"/>
        <w:rPr>
          <w:rFonts w:hint="default" w:ascii="Times New Roman" w:hAnsi="黑体" w:eastAsia="黑体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Times New Roman" w:hAnsi="黑体" w:eastAsia="黑体" w:cs="Times New Roman"/>
          <w:b/>
          <w:bCs/>
          <w:sz w:val="36"/>
          <w:szCs w:val="36"/>
          <w:lang w:val="en-US" w:eastAsia="zh-CN"/>
        </w:rPr>
        <w:t>湖州学院“话谈心理，议论分发”心理辩论赛报名表</w:t>
      </w:r>
    </w:p>
    <w:p>
      <w:pPr>
        <w:jc w:val="left"/>
        <w:rPr>
          <w:rFonts w:hint="default" w:ascii="楷体_GB2312" w:eastAsia="楷体_GB2312"/>
          <w:b/>
          <w:sz w:val="30"/>
          <w:szCs w:val="30"/>
          <w:lang w:val="en-US" w:eastAsia="zh-CN"/>
        </w:rPr>
      </w:pPr>
    </w:p>
    <w:tbl>
      <w:tblPr>
        <w:tblStyle w:val="2"/>
        <w:tblW w:w="8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60"/>
        <w:gridCol w:w="2160"/>
        <w:gridCol w:w="216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160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Times New Roman" w:hAns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仿宋_GB2312" w:eastAsia="仿宋_GB2312" w:cs="Times New Roman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2160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Times New Roman" w:hAns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仿宋_GB2312" w:eastAsia="仿宋_GB2312" w:cs="Times New Roman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160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Times New Roman" w:hAns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仿宋_GB2312" w:eastAsia="仿宋_GB2312" w:cs="Times New Roman"/>
                <w:sz w:val="28"/>
                <w:szCs w:val="28"/>
                <w:lang w:val="en-US" w:eastAsia="zh-CN"/>
              </w:rPr>
              <w:t>班级</w:t>
            </w:r>
          </w:p>
        </w:tc>
        <w:tc>
          <w:tcPr>
            <w:tcW w:w="2160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Times New Roman" w:hAns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仿宋_GB2312" w:eastAsia="仿宋_GB2312" w:cs="Times New Roman"/>
                <w:sz w:val="28"/>
                <w:szCs w:val="28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2160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2160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2160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2160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2160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2160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2160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2160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2160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2160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2160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2160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2160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2160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spacing w:before="156" w:beforeLines="50" w:after="156" w:afterLines="50"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7B68BC"/>
    <w:rsid w:val="358438A1"/>
    <w:rsid w:val="5E7B68BC"/>
    <w:rsid w:val="7297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2021-05-13T02:49:00Z</dcterms:created>
  <dc:creator>nJ.</dc:creator>
  <cp:lastModifiedBy>zhuweiwei</cp:lastModifiedBy>
  <dcterms:modified xsi:type="dcterms:W3CDTF">2021-05-14T06:43:52Z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F532E91BE58B46E0A961C62010C68FB0</vt:lpwstr>
  </property>
</Properties>
</file>