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黑体" w:eastAsia="黑体" w:cs="Times New Roman"/>
          <w:b/>
          <w:bCs/>
          <w:sz w:val="36"/>
          <w:szCs w:val="36"/>
          <w:lang w:val="en-US" w:eastAsia="zh-CN"/>
        </w:rPr>
        <w:t>“吾爱吾”心理主题班会记录表</w:t>
      </w:r>
    </w:p>
    <w:bookmarkEnd w:id="0"/>
    <w:tbl>
      <w:tblPr>
        <w:tblStyle w:val="3"/>
        <w:tblW w:w="9210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485"/>
        <w:gridCol w:w="1410"/>
        <w:gridCol w:w="1583"/>
        <w:gridCol w:w="1537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95" w:type="dxa"/>
            <w:gridSpan w:val="2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83" w:type="dxa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962" w:type="dxa"/>
            <w:gridSpan w:val="2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1485" w:type="dxa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活动形式</w:t>
            </w:r>
          </w:p>
        </w:tc>
        <w:tc>
          <w:tcPr>
            <w:tcW w:w="1583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1425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活动负责人</w:t>
            </w:r>
          </w:p>
        </w:tc>
        <w:tc>
          <w:tcPr>
            <w:tcW w:w="1485" w:type="dxa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83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425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7440" w:type="dxa"/>
            <w:gridSpan w:val="5"/>
          </w:tcPr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9" w:hRule="atLeast"/>
        </w:trPr>
        <w:tc>
          <w:tcPr>
            <w:tcW w:w="1770" w:type="dxa"/>
          </w:tcPr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活</w:t>
            </w: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动</w:t>
            </w: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内</w:t>
            </w:r>
          </w:p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容</w:t>
            </w:r>
          </w:p>
        </w:tc>
        <w:tc>
          <w:tcPr>
            <w:tcW w:w="7440" w:type="dxa"/>
            <w:gridSpan w:val="5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（请以通讯稿形式，详细介绍活动信息，包括活动设计、活动过程、活动效果等内容）</w:t>
            </w: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both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both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default" w:ascii="Times New Roman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说明：须提供不低于5张活动现场照片（原图），照片请勿贴在文档内。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02284"/>
    <w:rsid w:val="2BA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2021-05-11T09:51:00Z</dcterms:created>
  <dc:creator>zhuweiwei</dc:creator>
  <cp:lastModifiedBy>zhuweiwei</cp:lastModifiedBy>
  <dcterms:modified xsi:type="dcterms:W3CDTF">2021-05-11T09:51:59Z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12BB5F144BB148F0BA41849BEA212752</vt:lpwstr>
  </property>
</Properties>
</file>